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bookmarkStart w:id="0" w:name="_GoBack"/>
      <w:bookmarkEnd w:id="0"/>
      <w:r>
        <w:rPr>
          <w:sz w:val="28"/>
          <w:szCs w:val="28"/>
          <w:lang w:val="tt-RU"/>
        </w:rPr>
        <w:t>Китапханәдәге китаплар саны: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Барлыгы    - 3742  китап.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Дәреслек  -  981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Методик әдәбият  -  332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Әдәби китап        -    2429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русча       -    1381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татарча    -    1048</w:t>
      </w: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</w:p>
    <w:p w:rsidR="00D13539" w:rsidRDefault="00D13539" w:rsidP="00D13539">
      <w:pPr>
        <w:ind w:left="-426" w:right="425"/>
        <w:rPr>
          <w:sz w:val="28"/>
          <w:szCs w:val="28"/>
          <w:lang w:val="tt-RU"/>
        </w:rPr>
      </w:pPr>
    </w:p>
    <w:p w:rsidR="00D13539" w:rsidRDefault="00D13539" w:rsidP="00D13539">
      <w:pPr>
        <w:ind w:left="-426" w:right="425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Газета </w:t>
      </w:r>
      <w:proofErr w:type="gramStart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ж</w:t>
      </w:r>
      <w:proofErr w:type="gramEnd"/>
      <w:r>
        <w:rPr>
          <w:sz w:val="28"/>
          <w:szCs w:val="28"/>
        </w:rPr>
        <w:t>урналларга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язылу</w:t>
      </w:r>
      <w:proofErr w:type="spellEnd"/>
      <w:r>
        <w:rPr>
          <w:sz w:val="28"/>
          <w:szCs w:val="28"/>
        </w:rPr>
        <w:t xml:space="preserve"> –  </w:t>
      </w:r>
      <w:r>
        <w:rPr>
          <w:sz w:val="28"/>
          <w:szCs w:val="28"/>
          <w:lang w:val="tt-RU"/>
        </w:rPr>
        <w:t xml:space="preserve">8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төрдә</w:t>
      </w:r>
      <w:proofErr w:type="spellEnd"/>
      <w:r>
        <w:rPr>
          <w:sz w:val="28"/>
          <w:szCs w:val="28"/>
        </w:rPr>
        <w:t>.</w:t>
      </w:r>
    </w:p>
    <w:p w:rsidR="00F34350" w:rsidRDefault="00D13539"/>
    <w:sectPr w:rsidR="00F34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539"/>
    <w:rsid w:val="006E6DC7"/>
    <w:rsid w:val="00C61685"/>
    <w:rsid w:val="00D1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4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2012-11-23T08:44:00Z</dcterms:created>
  <dcterms:modified xsi:type="dcterms:W3CDTF">2012-11-23T08:45:00Z</dcterms:modified>
</cp:coreProperties>
</file>